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8C" w:rsidRDefault="00C25009" w:rsidP="00C2500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1D1D1B"/>
          <w:spacing w:val="15"/>
          <w:sz w:val="28"/>
          <w:szCs w:val="28"/>
          <w:shd w:val="clear" w:color="auto" w:fill="FFFFFF"/>
        </w:rPr>
      </w:pPr>
      <w:r w:rsidRPr="00C25009">
        <w:rPr>
          <w:rFonts w:ascii="Times New Roman" w:hAnsi="Times New Roman" w:cs="Times New Roman"/>
          <w:b/>
          <w:color w:val="1D1D1B"/>
          <w:spacing w:val="15"/>
          <w:sz w:val="28"/>
          <w:szCs w:val="28"/>
          <w:shd w:val="clear" w:color="auto" w:fill="FFFFFF"/>
        </w:rPr>
        <w:t>Інформаційне повідомлення</w:t>
      </w:r>
    </w:p>
    <w:p w:rsidR="00C25009" w:rsidRDefault="00E3058C" w:rsidP="00C2500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1D1D1B"/>
          <w:spacing w:val="15"/>
          <w:sz w:val="28"/>
          <w:szCs w:val="28"/>
          <w:shd w:val="clear" w:color="auto" w:fill="FFFFFF"/>
        </w:rPr>
        <w:t xml:space="preserve">Верхньодніпровської міської ради </w:t>
      </w:r>
      <w:r w:rsidR="00C25009" w:rsidRPr="00C25009">
        <w:rPr>
          <w:rFonts w:ascii="Times New Roman" w:hAnsi="Times New Roman" w:cs="Times New Roman"/>
          <w:b/>
          <w:color w:val="1D1D1B"/>
          <w:spacing w:val="15"/>
          <w:sz w:val="28"/>
          <w:szCs w:val="28"/>
          <w:shd w:val="clear" w:color="auto" w:fill="FFFFFF"/>
        </w:rPr>
        <w:t xml:space="preserve">про проведення консультацій, </w:t>
      </w:r>
      <w:proofErr w:type="spellStart"/>
      <w:r w:rsidR="00C25009" w:rsidRPr="00C25009">
        <w:rPr>
          <w:rFonts w:ascii="Times New Roman" w:hAnsi="Times New Roman" w:cs="Times New Roman"/>
          <w:b/>
          <w:color w:val="1D1D1B"/>
          <w:spacing w:val="15"/>
          <w:sz w:val="28"/>
          <w:szCs w:val="28"/>
          <w:shd w:val="clear" w:color="auto" w:fill="FFFFFF"/>
        </w:rPr>
        <w:t>проєкту</w:t>
      </w:r>
      <w:proofErr w:type="spellEnd"/>
      <w:r w:rsidR="00C25009" w:rsidRPr="00C25009">
        <w:rPr>
          <w:rFonts w:ascii="Times New Roman" w:hAnsi="Times New Roman" w:cs="Times New Roman"/>
          <w:b/>
          <w:color w:val="1D1D1B"/>
          <w:spacing w:val="15"/>
          <w:sz w:val="28"/>
          <w:szCs w:val="28"/>
          <w:shd w:val="clear" w:color="auto" w:fill="FFFFFF"/>
        </w:rPr>
        <w:t xml:space="preserve"> рішення «</w:t>
      </w:r>
      <w:r w:rsidR="00C25009" w:rsidRPr="00C25009">
        <w:rPr>
          <w:rFonts w:ascii="Times New Roman" w:hAnsi="Times New Roman" w:cs="Times New Roman"/>
          <w:b/>
          <w:sz w:val="28"/>
          <w:szCs w:val="28"/>
        </w:rPr>
        <w:t>Про внесення  змін до рішення Верхньодніпровської міської ради від 07 листопада 2024 року № 1945-39/ІХ «Про продовження на 2025 рік терміну дії  «Комплексної довгострокової природоохоронної програми Верхньодніпровської міської  територіальної громади на 2018-2024 роки» та затвердження переліку заходів її фінансування»</w:t>
      </w:r>
    </w:p>
    <w:p w:rsidR="00C25009" w:rsidRDefault="00C25009" w:rsidP="00C2500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Найменування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>
        <w:rPr>
          <w:rFonts w:ascii="ProbaPro" w:hAnsi="ProbaPro"/>
          <w:color w:val="000000"/>
          <w:sz w:val="27"/>
          <w:szCs w:val="27"/>
        </w:rPr>
        <w:t>виконавчого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органу </w:t>
      </w:r>
      <w:proofErr w:type="spellStart"/>
      <w:proofErr w:type="gramStart"/>
      <w:r>
        <w:rPr>
          <w:rFonts w:ascii="ProbaPro" w:hAnsi="ProbaPro"/>
          <w:color w:val="000000"/>
          <w:sz w:val="27"/>
          <w:szCs w:val="27"/>
        </w:rPr>
        <w:t>м</w:t>
      </w:r>
      <w:proofErr w:type="gramEnd"/>
      <w:r>
        <w:rPr>
          <w:rFonts w:ascii="ProbaPro" w:hAnsi="ProbaPro"/>
          <w:color w:val="000000"/>
          <w:sz w:val="27"/>
          <w:szCs w:val="27"/>
        </w:rPr>
        <w:t>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ради, </w:t>
      </w:r>
      <w:proofErr w:type="spellStart"/>
      <w:r>
        <w:rPr>
          <w:rFonts w:ascii="ProbaPro" w:hAnsi="ProbaPro"/>
          <w:color w:val="000000"/>
          <w:sz w:val="27"/>
          <w:szCs w:val="27"/>
        </w:rPr>
        <w:t>який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проводить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з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962EA8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Відділ екології та природних ресурсів</w:t>
      </w:r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ради.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Назва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проєкту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акта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або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стислий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змі</w:t>
      </w:r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</w:t>
      </w:r>
      <w:proofErr w:type="spellEnd"/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щодо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реалізації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місцевої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політики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відповідній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сфері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суспільного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Pr="00962EA8" w:rsidRDefault="00C25009" w:rsidP="00962EA8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 xml:space="preserve">Проєкт </w:t>
      </w:r>
      <w:proofErr w:type="spellStart"/>
      <w:proofErr w:type="gramStart"/>
      <w:r>
        <w:rPr>
          <w:rFonts w:ascii="ProbaPro" w:hAnsi="ProbaPro"/>
          <w:color w:val="000000"/>
          <w:sz w:val="27"/>
          <w:szCs w:val="27"/>
        </w:rPr>
        <w:t>р</w:t>
      </w:r>
      <w:proofErr w:type="gramEnd"/>
      <w:r>
        <w:rPr>
          <w:rFonts w:ascii="ProbaPro" w:hAnsi="ProbaPro"/>
          <w:color w:val="000000"/>
          <w:sz w:val="27"/>
          <w:szCs w:val="27"/>
        </w:rPr>
        <w:t>ішення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r w:rsidR="00962EA8" w:rsidRPr="00962EA8">
        <w:rPr>
          <w:color w:val="1D1D1B"/>
          <w:spacing w:val="15"/>
          <w:sz w:val="28"/>
          <w:szCs w:val="28"/>
          <w:shd w:val="clear" w:color="auto" w:fill="FFFFFF"/>
        </w:rPr>
        <w:t>«</w:t>
      </w:r>
      <w:r w:rsidR="00962EA8" w:rsidRPr="00962EA8">
        <w:rPr>
          <w:sz w:val="28"/>
          <w:szCs w:val="28"/>
        </w:rPr>
        <w:t xml:space="preserve">Про </w:t>
      </w:r>
      <w:proofErr w:type="spellStart"/>
      <w:r w:rsidR="00962EA8" w:rsidRPr="00962EA8">
        <w:rPr>
          <w:sz w:val="28"/>
          <w:szCs w:val="28"/>
        </w:rPr>
        <w:t>внесення</w:t>
      </w:r>
      <w:proofErr w:type="spellEnd"/>
      <w:r w:rsidR="00962EA8" w:rsidRPr="00962EA8">
        <w:rPr>
          <w:sz w:val="28"/>
          <w:szCs w:val="28"/>
        </w:rPr>
        <w:t xml:space="preserve">  </w:t>
      </w:r>
      <w:proofErr w:type="spellStart"/>
      <w:r w:rsidR="00962EA8" w:rsidRPr="00962EA8">
        <w:rPr>
          <w:sz w:val="28"/>
          <w:szCs w:val="28"/>
        </w:rPr>
        <w:t>змін</w:t>
      </w:r>
      <w:proofErr w:type="spellEnd"/>
      <w:r w:rsidR="00962EA8" w:rsidRPr="00962EA8">
        <w:rPr>
          <w:sz w:val="28"/>
          <w:szCs w:val="28"/>
        </w:rPr>
        <w:t xml:space="preserve"> до </w:t>
      </w:r>
      <w:proofErr w:type="spellStart"/>
      <w:r w:rsidR="00962EA8" w:rsidRPr="00962EA8">
        <w:rPr>
          <w:sz w:val="28"/>
          <w:szCs w:val="28"/>
        </w:rPr>
        <w:t>рішення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Верхньодніпровської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міської</w:t>
      </w:r>
      <w:proofErr w:type="spellEnd"/>
      <w:r w:rsidR="00962EA8" w:rsidRPr="00962EA8">
        <w:rPr>
          <w:sz w:val="28"/>
          <w:szCs w:val="28"/>
        </w:rPr>
        <w:t xml:space="preserve"> ради від 07 листопада 2024 року № 1945-39/ІХ «Про </w:t>
      </w:r>
      <w:proofErr w:type="spellStart"/>
      <w:r w:rsidR="00962EA8" w:rsidRPr="00962EA8">
        <w:rPr>
          <w:sz w:val="28"/>
          <w:szCs w:val="28"/>
        </w:rPr>
        <w:t>продовження</w:t>
      </w:r>
      <w:proofErr w:type="spellEnd"/>
      <w:r w:rsidR="00962EA8" w:rsidRPr="00962EA8">
        <w:rPr>
          <w:sz w:val="28"/>
          <w:szCs w:val="28"/>
        </w:rPr>
        <w:t xml:space="preserve"> на 2025 </w:t>
      </w:r>
      <w:proofErr w:type="spellStart"/>
      <w:r w:rsidR="00962EA8" w:rsidRPr="00962EA8">
        <w:rPr>
          <w:sz w:val="28"/>
          <w:szCs w:val="28"/>
        </w:rPr>
        <w:t>рік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терміну</w:t>
      </w:r>
      <w:proofErr w:type="spellEnd"/>
      <w:r w:rsidR="00962EA8" w:rsidRPr="00962EA8">
        <w:rPr>
          <w:sz w:val="28"/>
          <w:szCs w:val="28"/>
        </w:rPr>
        <w:t xml:space="preserve"> дії  «</w:t>
      </w:r>
      <w:proofErr w:type="spellStart"/>
      <w:r w:rsidR="00962EA8" w:rsidRPr="00962EA8">
        <w:rPr>
          <w:sz w:val="28"/>
          <w:szCs w:val="28"/>
        </w:rPr>
        <w:t>Комплексної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довгострокової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природоохоронної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програми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Верхньодніпровської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міської</w:t>
      </w:r>
      <w:proofErr w:type="spellEnd"/>
      <w:r w:rsidR="00962EA8" w:rsidRPr="00962EA8">
        <w:rPr>
          <w:sz w:val="28"/>
          <w:szCs w:val="28"/>
        </w:rPr>
        <w:t xml:space="preserve">  </w:t>
      </w:r>
      <w:proofErr w:type="spellStart"/>
      <w:r w:rsidR="00962EA8" w:rsidRPr="00962EA8">
        <w:rPr>
          <w:sz w:val="28"/>
          <w:szCs w:val="28"/>
        </w:rPr>
        <w:t>територіальної</w:t>
      </w:r>
      <w:proofErr w:type="spellEnd"/>
      <w:r w:rsidR="00962EA8" w:rsidRPr="00962EA8">
        <w:rPr>
          <w:sz w:val="28"/>
          <w:szCs w:val="28"/>
        </w:rPr>
        <w:t xml:space="preserve"> громади на 2018-2024 роки» та </w:t>
      </w:r>
      <w:proofErr w:type="spellStart"/>
      <w:r w:rsidR="00962EA8" w:rsidRPr="00962EA8">
        <w:rPr>
          <w:sz w:val="28"/>
          <w:szCs w:val="28"/>
        </w:rPr>
        <w:t>затвердження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переліку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заходів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її</w:t>
      </w:r>
      <w:proofErr w:type="spellEnd"/>
      <w:r w:rsidR="00962EA8" w:rsidRPr="00962EA8">
        <w:rPr>
          <w:sz w:val="28"/>
          <w:szCs w:val="28"/>
        </w:rPr>
        <w:t xml:space="preserve"> </w:t>
      </w:r>
      <w:proofErr w:type="spellStart"/>
      <w:r w:rsidR="00962EA8" w:rsidRPr="00962EA8">
        <w:rPr>
          <w:sz w:val="28"/>
          <w:szCs w:val="28"/>
        </w:rPr>
        <w:t>фінансування</w:t>
      </w:r>
      <w:proofErr w:type="spellEnd"/>
      <w:r w:rsidR="00962EA8" w:rsidRPr="00962EA8">
        <w:rPr>
          <w:sz w:val="28"/>
          <w:szCs w:val="28"/>
        </w:rPr>
        <w:t>»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іальні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сторони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на які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поширюватиметься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дія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яке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планується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прийняти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за рез</w:t>
      </w:r>
      <w:bookmarkStart w:id="0" w:name="_GoBack"/>
      <w:bookmarkEnd w:id="0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ультатами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Населення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територіальної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громади.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Можливі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наслідки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в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для різних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соціальних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сторін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Pr="00064FB4" w:rsidRDefault="00064FB4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З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апобігання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r>
        <w:rPr>
          <w:rFonts w:ascii="ProbaPro" w:hAnsi="ProbaPro"/>
          <w:color w:val="000000"/>
          <w:sz w:val="27"/>
          <w:szCs w:val="27"/>
          <w:lang w:val="uk-UA"/>
        </w:rPr>
        <w:t xml:space="preserve"> </w:t>
      </w:r>
      <w:r w:rsidRPr="00064FB4">
        <w:rPr>
          <w:rFonts w:ascii="ProbaPro" w:hAnsi="ProbaPro"/>
          <w:color w:val="000000"/>
          <w:sz w:val="27"/>
          <w:szCs w:val="27"/>
        </w:rPr>
        <w:t xml:space="preserve">негативного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впливу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здоров'я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людей та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навколишнє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природне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средовище</w:t>
      </w:r>
      <w:proofErr w:type="spellEnd"/>
      <w:r>
        <w:rPr>
          <w:rFonts w:ascii="ProbaPro" w:hAnsi="ProbaPro"/>
          <w:color w:val="000000"/>
          <w:sz w:val="27"/>
          <w:szCs w:val="27"/>
          <w:lang w:val="uk-UA"/>
        </w:rPr>
        <w:t xml:space="preserve">, шляхом </w:t>
      </w:r>
      <w:r w:rsidR="00C4339A">
        <w:rPr>
          <w:rFonts w:ascii="ProbaPro" w:hAnsi="ProbaPro"/>
          <w:color w:val="000000"/>
          <w:sz w:val="27"/>
          <w:szCs w:val="27"/>
          <w:lang w:val="uk-UA"/>
        </w:rPr>
        <w:t xml:space="preserve">впровадження системи видалення та  збору твердих побутових відходів роздільним методом, з метою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зменшення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на 17 %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кількості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побутових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відходів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, що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захоронюються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полігонах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сприяння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підготовці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побутових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064FB4">
        <w:rPr>
          <w:rFonts w:ascii="ProbaPro" w:hAnsi="ProbaPro"/>
          <w:color w:val="000000"/>
          <w:sz w:val="27"/>
          <w:szCs w:val="27"/>
        </w:rPr>
        <w:t>відходів</w:t>
      </w:r>
      <w:proofErr w:type="spellEnd"/>
      <w:r w:rsidRPr="00064FB4">
        <w:rPr>
          <w:rFonts w:ascii="ProbaPro" w:hAnsi="ProbaPro"/>
          <w:color w:val="000000"/>
          <w:sz w:val="27"/>
          <w:szCs w:val="27"/>
        </w:rPr>
        <w:t xml:space="preserve"> </w:t>
      </w:r>
      <w:r>
        <w:rPr>
          <w:rFonts w:ascii="ProbaPro" w:hAnsi="ProbaPro"/>
          <w:color w:val="000000"/>
          <w:sz w:val="27"/>
          <w:szCs w:val="27"/>
        </w:rPr>
        <w:t xml:space="preserve">до повторного використання, 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адреса, строк і форма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подання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зауважень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Подання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пропозицій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та </w:t>
      </w:r>
      <w:proofErr w:type="spellStart"/>
      <w:r>
        <w:rPr>
          <w:rFonts w:ascii="ProbaPro" w:hAnsi="ProbaPro"/>
          <w:color w:val="000000"/>
          <w:sz w:val="27"/>
          <w:szCs w:val="27"/>
        </w:rPr>
        <w:t>зауважень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gramStart"/>
      <w:r>
        <w:rPr>
          <w:rFonts w:ascii="ProbaPro" w:hAnsi="ProbaPro"/>
          <w:color w:val="000000"/>
          <w:sz w:val="27"/>
          <w:szCs w:val="27"/>
        </w:rPr>
        <w:t>до</w:t>
      </w:r>
      <w:proofErr w:type="gram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проєкту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наступну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адресу:</w:t>
      </w:r>
    </w:p>
    <w:p w:rsidR="00C25009" w:rsidRDefault="00962EA8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 w:rsidRPr="00962EA8">
        <w:rPr>
          <w:sz w:val="27"/>
          <w:szCs w:val="27"/>
        </w:rPr>
        <w:t>vmr.vzv@ukr.net</w:t>
      </w:r>
      <w:r w:rsidR="00C25009" w:rsidRPr="00962EA8">
        <w:rPr>
          <w:sz w:val="27"/>
          <w:szCs w:val="27"/>
        </w:rPr>
        <w:t> </w:t>
      </w:r>
      <w:r>
        <w:rPr>
          <w:color w:val="000000"/>
          <w:sz w:val="27"/>
          <w:szCs w:val="27"/>
          <w:lang w:val="uk-UA"/>
        </w:rPr>
        <w:t xml:space="preserve"> </w:t>
      </w:r>
      <w:r w:rsidR="00C25009" w:rsidRPr="00962EA8">
        <w:rPr>
          <w:color w:val="000000"/>
          <w:sz w:val="27"/>
          <w:szCs w:val="27"/>
        </w:rPr>
        <w:t>Строк</w:t>
      </w:r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проведення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консультацій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з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r>
        <w:rPr>
          <w:rFonts w:ascii="ProbaPro" w:hAnsi="ProbaPro"/>
          <w:color w:val="000000"/>
          <w:sz w:val="27"/>
          <w:szCs w:val="27"/>
          <w:lang w:val="uk-UA"/>
        </w:rPr>
        <w:t>01</w:t>
      </w:r>
      <w:r w:rsidR="00C25009">
        <w:rPr>
          <w:rFonts w:ascii="ProbaPro" w:hAnsi="ProbaPro"/>
          <w:color w:val="000000"/>
          <w:sz w:val="27"/>
          <w:szCs w:val="27"/>
        </w:rPr>
        <w:t xml:space="preserve"> по </w:t>
      </w:r>
      <w:r w:rsidR="007126A4">
        <w:rPr>
          <w:rFonts w:ascii="ProbaPro" w:hAnsi="ProbaPro"/>
          <w:color w:val="000000"/>
          <w:sz w:val="27"/>
          <w:szCs w:val="27"/>
          <w:lang w:val="uk-UA"/>
        </w:rPr>
        <w:t>15</w:t>
      </w:r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квітня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2025 року.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Номер телефону, за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яким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надаються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питання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що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</w:p>
    <w:p w:rsidR="00C25009" w:rsidRDefault="00962EA8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0979183191</w:t>
      </w:r>
      <w:r w:rsidR="00C25009">
        <w:rPr>
          <w:rFonts w:ascii="ProbaPro" w:hAnsi="ProbaPro"/>
          <w:color w:val="000000"/>
          <w:sz w:val="27"/>
          <w:szCs w:val="27"/>
        </w:rPr>
        <w:t>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ізвище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ім’я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відповідальної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особи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виконавчого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органу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ради:</w:t>
      </w:r>
    </w:p>
    <w:p w:rsidR="00C25009" w:rsidRDefault="00962EA8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ІВАНОВА Галина</w:t>
      </w:r>
      <w:r w:rsidR="00C25009">
        <w:rPr>
          <w:rFonts w:ascii="ProbaPro" w:hAnsi="ProbaPro"/>
          <w:color w:val="000000"/>
          <w:sz w:val="27"/>
          <w:szCs w:val="27"/>
        </w:rPr>
        <w:t>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Строк 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спосіб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оприлюднення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результатів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Звіт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за результатами </w:t>
      </w:r>
      <w:proofErr w:type="spellStart"/>
      <w:r>
        <w:rPr>
          <w:rFonts w:ascii="ProbaPro" w:hAnsi="ProbaPro"/>
          <w:color w:val="000000"/>
          <w:sz w:val="27"/>
          <w:szCs w:val="27"/>
        </w:rPr>
        <w:t>обговорення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буде </w:t>
      </w:r>
      <w:proofErr w:type="spellStart"/>
      <w:r>
        <w:rPr>
          <w:rFonts w:ascii="ProbaPro" w:hAnsi="ProbaPro"/>
          <w:color w:val="000000"/>
          <w:sz w:val="27"/>
          <w:szCs w:val="27"/>
        </w:rPr>
        <w:t>оприлюднений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офіційному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веб-сайті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ради: </w:t>
      </w:r>
      <w:hyperlink r:id="rId4" w:history="1">
        <w:r>
          <w:rPr>
            <w:rStyle w:val="a5"/>
            <w:rFonts w:ascii="ProbaPro" w:hAnsi="ProbaPro"/>
            <w:color w:val="2D5CA6"/>
            <w:sz w:val="27"/>
            <w:szCs w:val="27"/>
            <w:bdr w:val="none" w:sz="0" w:space="0" w:color="auto" w:frame="1"/>
          </w:rPr>
          <w:t>https://vdn.otg.dp.gov.ua</w:t>
        </w:r>
      </w:hyperlink>
      <w:r>
        <w:rPr>
          <w:rFonts w:ascii="ProbaPro" w:hAnsi="ProbaPro"/>
          <w:color w:val="000000"/>
          <w:sz w:val="27"/>
          <w:szCs w:val="27"/>
        </w:rPr>
        <w:t xml:space="preserve"> у </w:t>
      </w:r>
      <w:proofErr w:type="spellStart"/>
      <w:r>
        <w:rPr>
          <w:rFonts w:ascii="ProbaPro" w:hAnsi="ProbaPro"/>
          <w:color w:val="000000"/>
          <w:sz w:val="27"/>
          <w:szCs w:val="27"/>
        </w:rPr>
        <w:t>рубриці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з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Fonts w:ascii="ProbaPro" w:hAnsi="ProbaPro"/>
          <w:color w:val="000000"/>
          <w:sz w:val="27"/>
          <w:szCs w:val="27"/>
        </w:rPr>
        <w:t>.</w:t>
      </w:r>
    </w:p>
    <w:p w:rsidR="00C25009" w:rsidRP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p w:rsidR="00704290" w:rsidRPr="00C25009" w:rsidRDefault="00704290" w:rsidP="00C250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704290" w:rsidRPr="00C25009" w:rsidSect="008623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70879"/>
    <w:rsid w:val="000475B0"/>
    <w:rsid w:val="00064FB4"/>
    <w:rsid w:val="001459F1"/>
    <w:rsid w:val="0017548B"/>
    <w:rsid w:val="0021560B"/>
    <w:rsid w:val="00270879"/>
    <w:rsid w:val="003122E8"/>
    <w:rsid w:val="00394EEF"/>
    <w:rsid w:val="00485F26"/>
    <w:rsid w:val="00704290"/>
    <w:rsid w:val="007126A4"/>
    <w:rsid w:val="0078586E"/>
    <w:rsid w:val="007E7984"/>
    <w:rsid w:val="008623B3"/>
    <w:rsid w:val="00962EA8"/>
    <w:rsid w:val="00A25BD3"/>
    <w:rsid w:val="00A715A2"/>
    <w:rsid w:val="00C25009"/>
    <w:rsid w:val="00C4339A"/>
    <w:rsid w:val="00CE54F8"/>
    <w:rsid w:val="00D84C80"/>
    <w:rsid w:val="00E10B07"/>
    <w:rsid w:val="00E3058C"/>
    <w:rsid w:val="00E34309"/>
    <w:rsid w:val="00E8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09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25009"/>
    <w:rPr>
      <w:b/>
      <w:bCs/>
    </w:rPr>
  </w:style>
  <w:style w:type="character" w:styleId="a5">
    <w:name w:val="Hyperlink"/>
    <w:basedOn w:val="a0"/>
    <w:uiPriority w:val="99"/>
    <w:semiHidden/>
    <w:unhideWhenUsed/>
    <w:rsid w:val="00C250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09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25009"/>
    <w:rPr>
      <w:b/>
      <w:bCs/>
    </w:rPr>
  </w:style>
  <w:style w:type="character" w:styleId="a5">
    <w:name w:val="Hyperlink"/>
    <w:basedOn w:val="a0"/>
    <w:uiPriority w:val="99"/>
    <w:semiHidden/>
    <w:unhideWhenUsed/>
    <w:rsid w:val="00C250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dn.otg.dp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8</cp:revision>
  <cp:lastPrinted>2025-04-01T08:55:00Z</cp:lastPrinted>
  <dcterms:created xsi:type="dcterms:W3CDTF">2025-04-01T07:24:00Z</dcterms:created>
  <dcterms:modified xsi:type="dcterms:W3CDTF">2025-04-01T12:59:00Z</dcterms:modified>
</cp:coreProperties>
</file>